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1E01" w:rsidRDefault="00D715E3">
      <w:pPr>
        <w:spacing w:line="3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182880</wp:posOffset>
                </wp:positionV>
                <wp:extent cx="102685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68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9pt,14.4pt" to="822.45pt,14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0" cy="71989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.15pt,14.15pt" to="14.15pt,581pt" o:allowincell="f" strokecolor="#000000" strokeweight="0.4799pt">
                <w10:wrap anchorx="page" anchory="page"/>
              </v:line>
            </w:pict>
          </mc:Fallback>
        </mc:AlternateContent>
      </w:r>
    </w:p>
    <w:p w:rsidR="007A1E01" w:rsidRDefault="00D715E3">
      <w:pPr>
        <w:ind w:left="1180"/>
        <w:rPr>
          <w:sz w:val="20"/>
          <w:szCs w:val="20"/>
        </w:rPr>
      </w:pPr>
      <w:r>
        <w:rPr>
          <w:rFonts w:eastAsia="Times New Roman"/>
          <w:i/>
          <w:iCs/>
          <w:color w:val="FF0000"/>
          <w:sz w:val="28"/>
          <w:szCs w:val="28"/>
        </w:rPr>
        <w:t>Уважаемые родители!</w:t>
      </w:r>
    </w:p>
    <w:p w:rsidR="007A1E01" w:rsidRDefault="007A1E01">
      <w:pPr>
        <w:spacing w:line="200" w:lineRule="exact"/>
        <w:rPr>
          <w:sz w:val="24"/>
          <w:szCs w:val="24"/>
        </w:rPr>
      </w:pPr>
    </w:p>
    <w:p w:rsidR="007A1E01" w:rsidRDefault="007A1E01">
      <w:pPr>
        <w:spacing w:line="364" w:lineRule="exact"/>
        <w:rPr>
          <w:sz w:val="24"/>
          <w:szCs w:val="24"/>
        </w:rPr>
      </w:pPr>
    </w:p>
    <w:p w:rsidR="007A1E01" w:rsidRDefault="00D715E3">
      <w:pPr>
        <w:spacing w:line="239" w:lineRule="auto"/>
        <w:ind w:right="20" w:firstLine="300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24"/>
          <w:szCs w:val="24"/>
        </w:rPr>
        <w:t xml:space="preserve">Если вы хотите, чтобы ваш ребёнок был умным и способным, то обратите пристальное внимание на развитие мелкой моторики. Используйте для этого каждую свободную минуту. Такие домашние занятия будут для вашего малыша просто бесценны. </w:t>
      </w:r>
      <w:r>
        <w:rPr>
          <w:rFonts w:eastAsia="Times New Roman"/>
          <w:i/>
          <w:iCs/>
          <w:color w:val="0070C0"/>
          <w:sz w:val="24"/>
          <w:szCs w:val="24"/>
        </w:rPr>
        <w:t>Рисование, конструирование, лепка, аппликация и создание разных поделок из природного и бросового материала, рисунки нитью, крупами, а так же различные упражнения (переборка круп, застегивание пуговиц и т.д.) играют важную роль в развитии ребенка - дошколь</w:t>
      </w:r>
      <w:r>
        <w:rPr>
          <w:rFonts w:eastAsia="Times New Roman"/>
          <w:i/>
          <w:iCs/>
          <w:color w:val="0070C0"/>
          <w:sz w:val="24"/>
          <w:szCs w:val="24"/>
        </w:rPr>
        <w:t>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</w:r>
    </w:p>
    <w:p w:rsidR="007A1E01" w:rsidRDefault="007A1E01">
      <w:pPr>
        <w:spacing w:line="17" w:lineRule="exact"/>
        <w:rPr>
          <w:sz w:val="24"/>
          <w:szCs w:val="24"/>
        </w:rPr>
      </w:pPr>
    </w:p>
    <w:p w:rsidR="007A1E01" w:rsidRDefault="00D715E3">
      <w:pPr>
        <w:spacing w:line="238" w:lineRule="auto"/>
        <w:ind w:firstLine="300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24"/>
          <w:szCs w:val="24"/>
        </w:rPr>
        <w:t>Родители, которые уделяют должное внимание упражнениям, играм, различным заданиям на раз</w:t>
      </w:r>
      <w:r>
        <w:rPr>
          <w:rFonts w:eastAsia="Times New Roman"/>
          <w:i/>
          <w:iCs/>
          <w:color w:val="0070C0"/>
          <w:sz w:val="24"/>
          <w:szCs w:val="24"/>
        </w:rPr>
        <w:t>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А также готовят его к овладению навыком письма, что в будущем поможет избежать многих проблем школьного о</w:t>
      </w:r>
      <w:r>
        <w:rPr>
          <w:rFonts w:eastAsia="Times New Roman"/>
          <w:i/>
          <w:iCs/>
          <w:color w:val="0070C0"/>
          <w:sz w:val="24"/>
          <w:szCs w:val="24"/>
        </w:rPr>
        <w:t>бучения.</w:t>
      </w:r>
    </w:p>
    <w:p w:rsidR="007A1E01" w:rsidRDefault="00D715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1E01" w:rsidRDefault="007A1E0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600"/>
        <w:gridCol w:w="1240"/>
        <w:gridCol w:w="1320"/>
        <w:gridCol w:w="740"/>
        <w:gridCol w:w="780"/>
        <w:gridCol w:w="820"/>
        <w:gridCol w:w="160"/>
        <w:gridCol w:w="980"/>
        <w:gridCol w:w="340"/>
        <w:gridCol w:w="20"/>
      </w:tblGrid>
      <w:tr w:rsidR="007A1E01">
        <w:trPr>
          <w:trHeight w:val="322"/>
        </w:trPr>
        <w:tc>
          <w:tcPr>
            <w:tcW w:w="5420" w:type="dxa"/>
            <w:gridSpan w:val="3"/>
            <w:vAlign w:val="bottom"/>
          </w:tcPr>
          <w:p w:rsidR="007A1E01" w:rsidRDefault="00D715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Рекомендуемые занятия и упражнения</w:t>
            </w:r>
          </w:p>
        </w:tc>
        <w:tc>
          <w:tcPr>
            <w:tcW w:w="2840" w:type="dxa"/>
            <w:gridSpan w:val="3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5.   Конструирование   -</w:t>
            </w:r>
          </w:p>
        </w:tc>
        <w:tc>
          <w:tcPr>
            <w:tcW w:w="820" w:type="dxa"/>
            <w:vAlign w:val="bottom"/>
          </w:tcPr>
          <w:p w:rsidR="007A1E01" w:rsidRDefault="00D715E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дети</w:t>
            </w:r>
          </w:p>
        </w:tc>
        <w:tc>
          <w:tcPr>
            <w:tcW w:w="1140" w:type="dxa"/>
            <w:gridSpan w:val="2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создают</w:t>
            </w:r>
          </w:p>
        </w:tc>
        <w:tc>
          <w:tcPr>
            <w:tcW w:w="340" w:type="dxa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из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305"/>
        </w:trPr>
        <w:tc>
          <w:tcPr>
            <w:tcW w:w="5420" w:type="dxa"/>
            <w:gridSpan w:val="3"/>
            <w:vAlign w:val="bottom"/>
          </w:tcPr>
          <w:p w:rsidR="007A1E01" w:rsidRDefault="00D715E3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для развития мелкой моторики рук:</w:t>
            </w:r>
          </w:p>
        </w:tc>
        <w:tc>
          <w:tcPr>
            <w:tcW w:w="1320" w:type="dxa"/>
            <w:vAlign w:val="bottom"/>
          </w:tcPr>
          <w:p w:rsidR="007A1E01" w:rsidRDefault="00D715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различных</w:t>
            </w:r>
          </w:p>
        </w:tc>
        <w:tc>
          <w:tcPr>
            <w:tcW w:w="1520" w:type="dxa"/>
            <w:gridSpan w:val="2"/>
            <w:vAlign w:val="bottom"/>
          </w:tcPr>
          <w:p w:rsidR="007A1E01" w:rsidRDefault="00D715E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материалов</w:t>
            </w:r>
          </w:p>
        </w:tc>
        <w:tc>
          <w:tcPr>
            <w:tcW w:w="2300" w:type="dxa"/>
            <w:gridSpan w:val="4"/>
            <w:vAlign w:val="bottom"/>
          </w:tcPr>
          <w:p w:rsidR="007A1E01" w:rsidRDefault="00D715E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(бумаги,   картона,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247"/>
        </w:trPr>
        <w:tc>
          <w:tcPr>
            <w:tcW w:w="1580" w:type="dxa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1.  Рисование</w:t>
            </w:r>
          </w:p>
        </w:tc>
        <w:tc>
          <w:tcPr>
            <w:tcW w:w="2600" w:type="dxa"/>
            <w:vMerge w:val="restart"/>
            <w:vAlign w:val="bottom"/>
          </w:tcPr>
          <w:p w:rsidR="007A1E01" w:rsidRDefault="00D715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кистью,  карандашами,</w:t>
            </w:r>
          </w:p>
        </w:tc>
        <w:tc>
          <w:tcPr>
            <w:tcW w:w="124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пальцами,</w:t>
            </w:r>
          </w:p>
        </w:tc>
        <w:tc>
          <w:tcPr>
            <w:tcW w:w="5140" w:type="dxa"/>
            <w:gridSpan w:val="7"/>
            <w:vAlign w:val="bottom"/>
          </w:tcPr>
          <w:p w:rsidR="007A1E01" w:rsidRDefault="00D715E3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дерева,  специальных  строительных  наборов</w:t>
            </w: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 xml:space="preserve">  и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81"/>
        </w:trPr>
        <w:tc>
          <w:tcPr>
            <w:tcW w:w="158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7A1E01" w:rsidRDefault="00D715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конструкторов)</w:t>
            </w:r>
          </w:p>
        </w:tc>
        <w:tc>
          <w:tcPr>
            <w:tcW w:w="1760" w:type="dxa"/>
            <w:gridSpan w:val="3"/>
            <w:vMerge w:val="restart"/>
            <w:vAlign w:val="bottom"/>
          </w:tcPr>
          <w:p w:rsidR="007A1E01" w:rsidRDefault="00D715E3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w w:val="98"/>
                <w:sz w:val="24"/>
                <w:szCs w:val="24"/>
              </w:rPr>
              <w:t>разнообразные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7A1E01" w:rsidRDefault="00D715E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игровые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3"/>
        </w:trPr>
        <w:tc>
          <w:tcPr>
            <w:tcW w:w="1580" w:type="dxa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ладошкой,</w:t>
            </w:r>
          </w:p>
        </w:tc>
        <w:tc>
          <w:tcPr>
            <w:tcW w:w="2600" w:type="dxa"/>
            <w:vMerge w:val="restart"/>
            <w:vAlign w:val="bottom"/>
          </w:tcPr>
          <w:p w:rsidR="007A1E01" w:rsidRDefault="00D715E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w w:val="99"/>
                <w:sz w:val="24"/>
                <w:szCs w:val="24"/>
              </w:rPr>
              <w:t>раскрашивание</w:t>
            </w:r>
          </w:p>
        </w:tc>
        <w:tc>
          <w:tcPr>
            <w:tcW w:w="124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картинок.</w:t>
            </w:r>
          </w:p>
        </w:tc>
        <w:tc>
          <w:tcPr>
            <w:tcW w:w="2060" w:type="dxa"/>
            <w:gridSpan w:val="2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158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поделки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7A1E01" w:rsidRDefault="00D715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(игрушки,</w:t>
            </w:r>
          </w:p>
        </w:tc>
        <w:tc>
          <w:tcPr>
            <w:tcW w:w="1960" w:type="dxa"/>
            <w:gridSpan w:val="3"/>
            <w:vMerge w:val="restart"/>
            <w:vAlign w:val="bottom"/>
          </w:tcPr>
          <w:p w:rsidR="007A1E01" w:rsidRDefault="00D715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постройки).</w:t>
            </w:r>
          </w:p>
        </w:tc>
        <w:tc>
          <w:tcPr>
            <w:tcW w:w="34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1580" w:type="dxa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w w:val="99"/>
                <w:sz w:val="24"/>
                <w:szCs w:val="24"/>
              </w:rPr>
              <w:t>Разнообразьте</w:t>
            </w:r>
          </w:p>
        </w:tc>
        <w:tc>
          <w:tcPr>
            <w:tcW w:w="2600" w:type="dxa"/>
            <w:vMerge w:val="restart"/>
            <w:vAlign w:val="bottom"/>
          </w:tcPr>
          <w:p w:rsidR="007A1E01" w:rsidRDefault="00D715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тематику   рисунков,</w:t>
            </w:r>
          </w:p>
        </w:tc>
        <w:tc>
          <w:tcPr>
            <w:tcW w:w="124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обратите</w:t>
            </w:r>
          </w:p>
        </w:tc>
        <w:tc>
          <w:tcPr>
            <w:tcW w:w="132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158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конструировании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7A1E01" w:rsidRDefault="00D715E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развивается</w:t>
            </w:r>
          </w:p>
        </w:tc>
        <w:tc>
          <w:tcPr>
            <w:tcW w:w="16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w w:val="99"/>
                <w:sz w:val="24"/>
                <w:szCs w:val="24"/>
              </w:rPr>
              <w:t>координация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5420" w:type="dxa"/>
            <w:gridSpan w:val="3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 xml:space="preserve">внимание вашего ребенка на основные </w:t>
            </w: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детали, без</w:t>
            </w:r>
          </w:p>
        </w:tc>
        <w:tc>
          <w:tcPr>
            <w:tcW w:w="2060" w:type="dxa"/>
            <w:gridSpan w:val="2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5420" w:type="dxa"/>
            <w:gridSpan w:val="3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кисти,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7A1E01" w:rsidRDefault="00D715E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логическое</w:t>
            </w:r>
          </w:p>
        </w:tc>
        <w:tc>
          <w:tcPr>
            <w:tcW w:w="1960" w:type="dxa"/>
            <w:gridSpan w:val="3"/>
            <w:vMerge w:val="restart"/>
            <w:vAlign w:val="bottom"/>
          </w:tcPr>
          <w:p w:rsidR="007A1E01" w:rsidRDefault="00D715E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мышление</w:t>
            </w:r>
          </w:p>
        </w:tc>
        <w:tc>
          <w:tcPr>
            <w:tcW w:w="34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5420" w:type="dxa"/>
            <w:gridSpan w:val="3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которых рисунок становится искажённым.</w:t>
            </w:r>
          </w:p>
        </w:tc>
        <w:tc>
          <w:tcPr>
            <w:tcW w:w="132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5420" w:type="dxa"/>
            <w:gridSpan w:val="3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gridSpan w:val="4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пространственное воображение.</w:t>
            </w:r>
          </w:p>
        </w:tc>
        <w:tc>
          <w:tcPr>
            <w:tcW w:w="16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15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gridSpan w:val="4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</w:tbl>
    <w:p w:rsidR="007A1E01" w:rsidRDefault="00D715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-1401445</wp:posOffset>
                </wp:positionV>
                <wp:extent cx="0" cy="71983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110.3499pt" to="-5.3999pt,456.4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-1401445</wp:posOffset>
                </wp:positionV>
                <wp:extent cx="0" cy="71983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95pt,-110.3499pt" to="270.95pt,456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6771640</wp:posOffset>
                </wp:positionH>
                <wp:positionV relativeFrom="paragraph">
                  <wp:posOffset>-1401445</wp:posOffset>
                </wp:positionV>
                <wp:extent cx="0" cy="71926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3.2pt,-110.3499pt" to="533.2pt,456pt" o:allowincell="f" strokecolor="#000000" strokeweight="0.4799pt"/>
            </w:pict>
          </mc:Fallback>
        </mc:AlternateContent>
      </w:r>
    </w:p>
    <w:p w:rsidR="007A1E01" w:rsidRDefault="007A1E01">
      <w:pPr>
        <w:spacing w:line="24" w:lineRule="exact"/>
        <w:rPr>
          <w:sz w:val="24"/>
          <w:szCs w:val="24"/>
        </w:rPr>
      </w:pPr>
    </w:p>
    <w:p w:rsidR="007A1E01" w:rsidRDefault="00D715E3">
      <w:pPr>
        <w:numPr>
          <w:ilvl w:val="0"/>
          <w:numId w:val="1"/>
        </w:numPr>
        <w:tabs>
          <w:tab w:val="left" w:pos="280"/>
        </w:tabs>
        <w:ind w:left="280" w:hanging="280"/>
        <w:rPr>
          <w:rFonts w:eastAsia="Times New Roman"/>
          <w:i/>
          <w:iCs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>Лепка из глины и пластилина, теста. В этом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480"/>
        <w:gridCol w:w="760"/>
        <w:gridCol w:w="580"/>
        <w:gridCol w:w="1580"/>
        <w:gridCol w:w="1380"/>
        <w:gridCol w:w="1340"/>
        <w:gridCol w:w="680"/>
        <w:gridCol w:w="340"/>
        <w:gridCol w:w="1400"/>
        <w:gridCol w:w="20"/>
      </w:tblGrid>
      <w:tr w:rsidR="007A1E01">
        <w:trPr>
          <w:trHeight w:val="242"/>
        </w:trPr>
        <w:tc>
          <w:tcPr>
            <w:tcW w:w="1020" w:type="dxa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занятии</w:t>
            </w:r>
          </w:p>
        </w:tc>
        <w:tc>
          <w:tcPr>
            <w:tcW w:w="1480" w:type="dxa"/>
            <w:vMerge w:val="restart"/>
            <w:vAlign w:val="bottom"/>
          </w:tcPr>
          <w:p w:rsidR="007A1E01" w:rsidRDefault="00D715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развивается</w:t>
            </w:r>
          </w:p>
        </w:tc>
        <w:tc>
          <w:tcPr>
            <w:tcW w:w="760" w:type="dxa"/>
            <w:vMerge w:val="restart"/>
            <w:vAlign w:val="bottom"/>
          </w:tcPr>
          <w:p w:rsidR="007A1E01" w:rsidRDefault="00D715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сила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кисти   и   пальцев,</w:t>
            </w:r>
          </w:p>
        </w:tc>
        <w:tc>
          <w:tcPr>
            <w:tcW w:w="5140" w:type="dxa"/>
            <w:gridSpan w:val="5"/>
            <w:vAlign w:val="bottom"/>
          </w:tcPr>
          <w:p w:rsidR="007A1E01" w:rsidRDefault="00D715E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 xml:space="preserve">6.   Застёгивание   и </w:t>
            </w: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 xml:space="preserve">  расстёгивание   пуговиц,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84"/>
        </w:trPr>
        <w:tc>
          <w:tcPr>
            <w:tcW w:w="102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gridSpan w:val="5"/>
            <w:vMerge w:val="restart"/>
            <w:vAlign w:val="bottom"/>
          </w:tcPr>
          <w:p w:rsidR="007A1E01" w:rsidRDefault="00D715E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кнопок,  крючков;  завязывание  и  развязывание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2500" w:type="dxa"/>
            <w:gridSpan w:val="2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обеспечивается  смена</w:t>
            </w:r>
          </w:p>
        </w:tc>
        <w:tc>
          <w:tcPr>
            <w:tcW w:w="760" w:type="dxa"/>
            <w:vMerge w:val="restart"/>
            <w:vAlign w:val="bottom"/>
          </w:tcPr>
          <w:p w:rsidR="007A1E01" w:rsidRDefault="00D715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w w:val="96"/>
                <w:sz w:val="24"/>
                <w:szCs w:val="24"/>
              </w:rPr>
              <w:t>тонуса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мускулатуры  рук.</w:t>
            </w:r>
          </w:p>
        </w:tc>
        <w:tc>
          <w:tcPr>
            <w:tcW w:w="5140" w:type="dxa"/>
            <w:gridSpan w:val="5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250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gridSpan w:val="5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лент, шнурков, узелков на верёвке; завинчивание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5420" w:type="dxa"/>
            <w:gridSpan w:val="5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Старайтесь использовать мягкий пластилин или</w:t>
            </w:r>
          </w:p>
        </w:tc>
        <w:tc>
          <w:tcPr>
            <w:tcW w:w="5140" w:type="dxa"/>
            <w:gridSpan w:val="5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5420" w:type="dxa"/>
            <w:gridSpan w:val="5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gridSpan w:val="5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 xml:space="preserve">и  развенчивание  </w:t>
            </w: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крышек  банок  и  пузырьков;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3"/>
        </w:trPr>
        <w:tc>
          <w:tcPr>
            <w:tcW w:w="5420" w:type="dxa"/>
            <w:gridSpan w:val="5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глину хорошего качества, и мягкое теплое тесто,</w:t>
            </w:r>
          </w:p>
        </w:tc>
        <w:tc>
          <w:tcPr>
            <w:tcW w:w="5140" w:type="dxa"/>
            <w:gridSpan w:val="5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5420" w:type="dxa"/>
            <w:gridSpan w:val="5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всасывание</w:t>
            </w:r>
          </w:p>
        </w:tc>
        <w:tc>
          <w:tcPr>
            <w:tcW w:w="1340" w:type="dxa"/>
            <w:vMerge w:val="restart"/>
            <w:vAlign w:val="bottom"/>
          </w:tcPr>
          <w:p w:rsidR="007A1E01" w:rsidRDefault="00D715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пипеткой</w:t>
            </w:r>
          </w:p>
        </w:tc>
        <w:tc>
          <w:tcPr>
            <w:tcW w:w="680" w:type="dxa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воды;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открывание   и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5420" w:type="dxa"/>
            <w:gridSpan w:val="5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так  как  неокрепшая  рука  ребенка  нуждается  в</w:t>
            </w:r>
          </w:p>
        </w:tc>
        <w:tc>
          <w:tcPr>
            <w:tcW w:w="138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5420" w:type="dxa"/>
            <w:gridSpan w:val="5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gridSpan w:val="5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закрывание   дверцы   или   шкатулки   –   это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1020" w:type="dxa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щадящих</w:t>
            </w:r>
          </w:p>
        </w:tc>
        <w:tc>
          <w:tcPr>
            <w:tcW w:w="1480" w:type="dxa"/>
            <w:vMerge w:val="restart"/>
            <w:vAlign w:val="bottom"/>
          </w:tcPr>
          <w:p w:rsidR="007A1E01" w:rsidRDefault="00D715E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нагрузках.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7A1E01" w:rsidRDefault="00D715E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Зимой</w:t>
            </w:r>
          </w:p>
        </w:tc>
        <w:tc>
          <w:tcPr>
            <w:tcW w:w="158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прекрасным</w:t>
            </w:r>
          </w:p>
        </w:tc>
        <w:tc>
          <w:tcPr>
            <w:tcW w:w="5140" w:type="dxa"/>
            <w:gridSpan w:val="5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102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хорошая</w:t>
            </w:r>
          </w:p>
        </w:tc>
        <w:tc>
          <w:tcPr>
            <w:tcW w:w="1340" w:type="dxa"/>
            <w:vMerge w:val="restart"/>
            <w:vAlign w:val="bottom"/>
          </w:tcPr>
          <w:p w:rsidR="007A1E01" w:rsidRDefault="00D715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w w:val="98"/>
                <w:sz w:val="24"/>
                <w:szCs w:val="24"/>
              </w:rPr>
              <w:t>тренировка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7A1E01" w:rsidRDefault="00D715E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для</w:t>
            </w:r>
          </w:p>
        </w:tc>
        <w:tc>
          <w:tcPr>
            <w:tcW w:w="140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пальчиков,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5420" w:type="dxa"/>
            <w:gridSpan w:val="5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материалом  для  лепки  становится  снег  –  лепка</w:t>
            </w:r>
          </w:p>
        </w:tc>
        <w:tc>
          <w:tcPr>
            <w:tcW w:w="138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5420" w:type="dxa"/>
            <w:gridSpan w:val="5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3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совершенствуется   ловкость</w:t>
            </w:r>
          </w:p>
        </w:tc>
        <w:tc>
          <w:tcPr>
            <w:tcW w:w="34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</w:t>
            </w:r>
          </w:p>
        </w:tc>
        <w:tc>
          <w:tcPr>
            <w:tcW w:w="140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развивается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2500" w:type="dxa"/>
            <w:gridSpan w:val="2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снежков, снеговиков.</w:t>
            </w:r>
          </w:p>
        </w:tc>
        <w:tc>
          <w:tcPr>
            <w:tcW w:w="76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250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2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мелкая моторика рук.</w:t>
            </w:r>
          </w:p>
        </w:tc>
        <w:tc>
          <w:tcPr>
            <w:tcW w:w="68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102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gridSpan w:val="2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</w:tbl>
    <w:p w:rsidR="007A1E01" w:rsidRDefault="007A1E01">
      <w:pPr>
        <w:spacing w:line="44" w:lineRule="exact"/>
        <w:rPr>
          <w:sz w:val="24"/>
          <w:szCs w:val="24"/>
        </w:rPr>
      </w:pPr>
    </w:p>
    <w:p w:rsidR="007A1E01" w:rsidRDefault="00D715E3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i/>
          <w:iCs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 xml:space="preserve">Изготовление  поделок  из  </w:t>
      </w:r>
      <w:r>
        <w:rPr>
          <w:rFonts w:eastAsia="Times New Roman"/>
          <w:i/>
          <w:iCs/>
          <w:color w:val="1F497D"/>
          <w:sz w:val="24"/>
          <w:szCs w:val="24"/>
        </w:rPr>
        <w:t>бумаги,  например,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60"/>
        <w:gridCol w:w="320"/>
        <w:gridCol w:w="700"/>
        <w:gridCol w:w="380"/>
        <w:gridCol w:w="1000"/>
        <w:gridCol w:w="480"/>
        <w:gridCol w:w="1200"/>
        <w:gridCol w:w="5140"/>
        <w:gridCol w:w="20"/>
      </w:tblGrid>
      <w:tr w:rsidR="007A1E01">
        <w:trPr>
          <w:trHeight w:val="242"/>
        </w:trPr>
        <w:tc>
          <w:tcPr>
            <w:tcW w:w="1340" w:type="dxa"/>
            <w:gridSpan w:val="2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выполнение</w:t>
            </w:r>
          </w:p>
        </w:tc>
        <w:tc>
          <w:tcPr>
            <w:tcW w:w="4080" w:type="dxa"/>
            <w:gridSpan w:val="6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салфеточной   аппликации.   Путем</w:t>
            </w:r>
          </w:p>
        </w:tc>
        <w:tc>
          <w:tcPr>
            <w:tcW w:w="5140" w:type="dxa"/>
            <w:vAlign w:val="bottom"/>
          </w:tcPr>
          <w:p w:rsidR="007A1E01" w:rsidRDefault="00D715E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7.  Хорошо  формирует  мелкую  моторику  рук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84"/>
        </w:trPr>
        <w:tc>
          <w:tcPr>
            <w:tcW w:w="1340" w:type="dxa"/>
            <w:gridSpan w:val="2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gridSpan w:val="6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7A1E01" w:rsidRDefault="00D715E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нанизывание на леску пуговиц, бусинок, макарон,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1340" w:type="dxa"/>
            <w:gridSpan w:val="2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сминания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7A1E01" w:rsidRDefault="00D715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кусочков</w:t>
            </w:r>
          </w:p>
        </w:tc>
        <w:tc>
          <w:tcPr>
            <w:tcW w:w="3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7A1E01" w:rsidRDefault="00D715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бумажной</w:t>
            </w:r>
          </w:p>
        </w:tc>
        <w:tc>
          <w:tcPr>
            <w:tcW w:w="120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салфетки</w:t>
            </w:r>
          </w:p>
        </w:tc>
        <w:tc>
          <w:tcPr>
            <w:tcW w:w="51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134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сушек, бисера и выкладывание фигур,  создание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5420" w:type="dxa"/>
            <w:gridSpan w:val="8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получаются  комочки, которые  дети  используют</w:t>
            </w:r>
          </w:p>
        </w:tc>
        <w:tc>
          <w:tcPr>
            <w:tcW w:w="51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5420" w:type="dxa"/>
            <w:gridSpan w:val="8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картин с помощью этих материалов. Делайте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1660" w:type="dxa"/>
            <w:gridSpan w:val="3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для  заполнения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7A1E01" w:rsidRDefault="00D715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w w:val="98"/>
                <w:sz w:val="24"/>
                <w:szCs w:val="24"/>
              </w:rPr>
              <w:t>контура</w:t>
            </w:r>
          </w:p>
        </w:tc>
        <w:tc>
          <w:tcPr>
            <w:tcW w:w="1000" w:type="dxa"/>
            <w:vMerge w:val="restart"/>
            <w:vAlign w:val="bottom"/>
          </w:tcPr>
          <w:p w:rsidR="007A1E01" w:rsidRDefault="00D715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рисунка.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Рисование  на</w:t>
            </w:r>
          </w:p>
        </w:tc>
        <w:tc>
          <w:tcPr>
            <w:tcW w:w="51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1660" w:type="dxa"/>
            <w:gridSpan w:val="3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вместе  с  детьми  бусы  из  рябины,  орешков,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780" w:type="dxa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мятом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7A1E01" w:rsidRDefault="00D715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листе,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7A1E01" w:rsidRDefault="00D715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вырезание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7A1E01" w:rsidRDefault="00D715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ножницами,</w:t>
            </w:r>
          </w:p>
        </w:tc>
        <w:tc>
          <w:tcPr>
            <w:tcW w:w="120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сминание,</w:t>
            </w:r>
          </w:p>
        </w:tc>
        <w:tc>
          <w:tcPr>
            <w:tcW w:w="51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78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 xml:space="preserve">семян </w:t>
            </w: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тыквы и огурцов, мелких плодов, скрепок.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5420" w:type="dxa"/>
            <w:gridSpan w:val="8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разрывание  и  надрывание,  скручивание  и  другие</w:t>
            </w:r>
          </w:p>
        </w:tc>
        <w:tc>
          <w:tcPr>
            <w:tcW w:w="51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5420" w:type="dxa"/>
            <w:gridSpan w:val="8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276"/>
        </w:trPr>
        <w:tc>
          <w:tcPr>
            <w:tcW w:w="780" w:type="dxa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виды</w:t>
            </w:r>
          </w:p>
        </w:tc>
        <w:tc>
          <w:tcPr>
            <w:tcW w:w="1580" w:type="dxa"/>
            <w:gridSpan w:val="3"/>
            <w:vAlign w:val="bottom"/>
          </w:tcPr>
          <w:p w:rsidR="007A1E01" w:rsidRDefault="00D715E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бумажной</w:t>
            </w:r>
          </w:p>
        </w:tc>
        <w:tc>
          <w:tcPr>
            <w:tcW w:w="1380" w:type="dxa"/>
            <w:gridSpan w:val="2"/>
            <w:vAlign w:val="bottom"/>
          </w:tcPr>
          <w:p w:rsidR="007A1E01" w:rsidRDefault="00D715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пластики</w:t>
            </w:r>
          </w:p>
        </w:tc>
        <w:tc>
          <w:tcPr>
            <w:tcW w:w="1680" w:type="dxa"/>
            <w:gridSpan w:val="2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способствуют</w:t>
            </w:r>
          </w:p>
        </w:tc>
        <w:tc>
          <w:tcPr>
            <w:tcW w:w="514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8. Плетение косичек из ниток, венков из цветов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5420" w:type="dxa"/>
            <w:gridSpan w:val="8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формированию координации движений кистей рук</w:t>
            </w:r>
          </w:p>
        </w:tc>
        <w:tc>
          <w:tcPr>
            <w:tcW w:w="51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5420" w:type="dxa"/>
            <w:gridSpan w:val="8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 xml:space="preserve">способствует </w:t>
            </w: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укреплению здоровья ребенка. Его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1340" w:type="dxa"/>
            <w:gridSpan w:val="2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 пальчиков.</w:t>
            </w:r>
          </w:p>
        </w:tc>
        <w:tc>
          <w:tcPr>
            <w:tcW w:w="32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51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134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иммунитет  также  находится  на  кончиках</w:t>
            </w:r>
            <w:r w:rsidR="0058068A">
              <w:rPr>
                <w:rFonts w:eastAsia="Times New Roman"/>
                <w:i/>
                <w:iCs/>
                <w:color w:val="1F497D"/>
                <w:sz w:val="36"/>
                <w:szCs w:val="45"/>
                <w:vertAlign w:val="superscript"/>
              </w:rPr>
              <w:t xml:space="preserve"> </w:t>
            </w:r>
            <w:r w:rsidR="0058068A">
              <w:rPr>
                <w:rFonts w:eastAsia="Times New Roman"/>
                <w:i/>
                <w:iCs/>
                <w:color w:val="1F497D"/>
                <w:sz w:val="36"/>
                <w:szCs w:val="45"/>
                <w:vertAlign w:val="superscript"/>
              </w:rPr>
              <w:t>пальцев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7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5140" w:type="dxa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</w:tbl>
    <w:p w:rsidR="007A1E01" w:rsidRDefault="00D715E3">
      <w:pPr>
        <w:numPr>
          <w:ilvl w:val="0"/>
          <w:numId w:val="3"/>
        </w:numPr>
        <w:tabs>
          <w:tab w:val="left" w:pos="280"/>
        </w:tabs>
        <w:spacing w:line="182" w:lineRule="auto"/>
        <w:ind w:left="280" w:hanging="280"/>
        <w:rPr>
          <w:rFonts w:eastAsia="Times New Roman"/>
          <w:i/>
          <w:iCs/>
          <w:color w:val="1F497D"/>
          <w:sz w:val="23"/>
          <w:szCs w:val="23"/>
        </w:rPr>
      </w:pPr>
      <w:r>
        <w:rPr>
          <w:rFonts w:eastAsia="Times New Roman"/>
          <w:i/>
          <w:iCs/>
          <w:color w:val="1F497D"/>
          <w:sz w:val="23"/>
          <w:szCs w:val="23"/>
        </w:rPr>
        <w:t xml:space="preserve">Изготавливайте вместе с ребенком поделки </w:t>
      </w:r>
      <w:proofErr w:type="gramStart"/>
      <w:r>
        <w:rPr>
          <w:rFonts w:eastAsia="Times New Roman"/>
          <w:i/>
          <w:iCs/>
          <w:color w:val="1F497D"/>
          <w:sz w:val="23"/>
          <w:szCs w:val="23"/>
        </w:rPr>
        <w:t>из</w:t>
      </w:r>
      <w:proofErr w:type="gramEnd"/>
      <w:r>
        <w:rPr>
          <w:rFonts w:eastAsia="Times New Roman"/>
          <w:i/>
          <w:iCs/>
          <w:color w:val="1F497D"/>
          <w:sz w:val="23"/>
          <w:szCs w:val="23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20"/>
        <w:gridCol w:w="740"/>
        <w:gridCol w:w="720"/>
        <w:gridCol w:w="980"/>
        <w:gridCol w:w="940"/>
        <w:gridCol w:w="320"/>
        <w:gridCol w:w="740"/>
        <w:gridCol w:w="1200"/>
        <w:gridCol w:w="1520"/>
        <w:gridCol w:w="1680"/>
        <w:gridCol w:w="20"/>
      </w:tblGrid>
      <w:tr w:rsidR="007A1E01">
        <w:trPr>
          <w:trHeight w:val="264"/>
        </w:trPr>
        <w:tc>
          <w:tcPr>
            <w:tcW w:w="5420" w:type="dxa"/>
            <w:gridSpan w:val="7"/>
            <w:vAlign w:val="bottom"/>
          </w:tcPr>
          <w:p w:rsidR="007A1E01" w:rsidRDefault="00D715E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природного материала: жёлудей, шишек, соломы и</w:t>
            </w:r>
          </w:p>
        </w:tc>
        <w:tc>
          <w:tcPr>
            <w:tcW w:w="5140" w:type="dxa"/>
            <w:gridSpan w:val="4"/>
            <w:vMerge w:val="restart"/>
            <w:vAlign w:val="bottom"/>
          </w:tcPr>
          <w:p w:rsidR="007A1E01" w:rsidRDefault="00D715E3" w:rsidP="005806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 xml:space="preserve">9. Организуйте игры с песком в </w:t>
            </w: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летнее время на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72"/>
        </w:trPr>
        <w:tc>
          <w:tcPr>
            <w:tcW w:w="1000" w:type="dxa"/>
            <w:vMerge w:val="restart"/>
            <w:vAlign w:val="bottom"/>
          </w:tcPr>
          <w:p w:rsidR="007A1E01" w:rsidRDefault="00D715E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других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7A1E01" w:rsidRDefault="00D715E3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доступных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7A1E01" w:rsidRDefault="00D715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материалов. В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7A1E01" w:rsidRDefault="00D715E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качестве</w:t>
            </w:r>
          </w:p>
        </w:tc>
        <w:tc>
          <w:tcPr>
            <w:tcW w:w="5140" w:type="dxa"/>
            <w:gridSpan w:val="4"/>
            <w:vMerge/>
            <w:vAlign w:val="bottom"/>
          </w:tcPr>
          <w:p w:rsidR="007A1E01" w:rsidRDefault="007A1E0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100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gridSpan w:val="4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улице, а в зимнее – в домашней песочнице. Дети,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1720" w:type="dxa"/>
            <w:gridSpan w:val="2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w w:val="99"/>
                <w:sz w:val="24"/>
                <w:szCs w:val="24"/>
              </w:rPr>
              <w:t>дополнительных</w:t>
            </w:r>
          </w:p>
        </w:tc>
        <w:tc>
          <w:tcPr>
            <w:tcW w:w="740" w:type="dxa"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7A1E01" w:rsidRDefault="00D715E3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материалов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можно</w:t>
            </w:r>
          </w:p>
        </w:tc>
        <w:tc>
          <w:tcPr>
            <w:tcW w:w="5140" w:type="dxa"/>
            <w:gridSpan w:val="4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172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gridSpan w:val="4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сооружая  сказочные  замки  и  украшая  их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1720" w:type="dxa"/>
            <w:gridSpan w:val="2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использовать:</w:t>
            </w:r>
          </w:p>
        </w:tc>
        <w:tc>
          <w:tcPr>
            <w:tcW w:w="740" w:type="dxa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бумагу</w:t>
            </w:r>
          </w:p>
        </w:tc>
        <w:tc>
          <w:tcPr>
            <w:tcW w:w="2640" w:type="dxa"/>
            <w:gridSpan w:val="3"/>
            <w:vMerge w:val="restart"/>
            <w:vAlign w:val="bottom"/>
          </w:tcPr>
          <w:p w:rsidR="007A1E01" w:rsidRDefault="00D715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различного   качества</w:t>
            </w:r>
          </w:p>
        </w:tc>
        <w:tc>
          <w:tcPr>
            <w:tcW w:w="32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</w:t>
            </w:r>
          </w:p>
        </w:tc>
        <w:tc>
          <w:tcPr>
            <w:tcW w:w="5140" w:type="dxa"/>
            <w:gridSpan w:val="4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4"/>
        </w:trPr>
        <w:tc>
          <w:tcPr>
            <w:tcW w:w="1720" w:type="dxa"/>
            <w:gridSpan w:val="2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gridSpan w:val="3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7A1E01" w:rsidRDefault="007A1E01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gridSpan w:val="4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мелкими камешками, прилагают при этом силу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2"/>
        </w:trPr>
        <w:tc>
          <w:tcPr>
            <w:tcW w:w="1720" w:type="dxa"/>
            <w:gridSpan w:val="2"/>
            <w:vMerge w:val="restart"/>
            <w:vAlign w:val="bottom"/>
          </w:tcPr>
          <w:p w:rsidR="007A1E01" w:rsidRDefault="00D715E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цвета,   фольгу,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7A1E01" w:rsidRDefault="00D715E3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пластилин,</w:t>
            </w:r>
          </w:p>
        </w:tc>
        <w:tc>
          <w:tcPr>
            <w:tcW w:w="2240" w:type="dxa"/>
            <w:gridSpan w:val="3"/>
            <w:vMerge w:val="restart"/>
            <w:vAlign w:val="bottom"/>
          </w:tcPr>
          <w:p w:rsidR="007A1E01" w:rsidRDefault="00D715E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проволоку,   нитки,</w:t>
            </w:r>
          </w:p>
        </w:tc>
        <w:tc>
          <w:tcPr>
            <w:tcW w:w="5140" w:type="dxa"/>
            <w:gridSpan w:val="4"/>
            <w:vMerge/>
            <w:vAlign w:val="bottom"/>
          </w:tcPr>
          <w:p w:rsidR="007A1E01" w:rsidRDefault="007A1E0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1"/>
        </w:trPr>
        <w:tc>
          <w:tcPr>
            <w:tcW w:w="1720" w:type="dxa"/>
            <w:gridSpan w:val="2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рук,</w:t>
            </w:r>
          </w:p>
        </w:tc>
        <w:tc>
          <w:tcPr>
            <w:tcW w:w="1200" w:type="dxa"/>
            <w:vMerge w:val="restart"/>
            <w:vAlign w:val="bottom"/>
          </w:tcPr>
          <w:p w:rsidR="007A1E01" w:rsidRDefault="00D715E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w w:val="98"/>
                <w:sz w:val="24"/>
                <w:szCs w:val="24"/>
              </w:rPr>
              <w:t>ловкость</w:t>
            </w:r>
          </w:p>
        </w:tc>
        <w:tc>
          <w:tcPr>
            <w:tcW w:w="1520" w:type="dxa"/>
            <w:vMerge w:val="restart"/>
            <w:vAlign w:val="bottom"/>
          </w:tcPr>
          <w:p w:rsidR="007A1E01" w:rsidRDefault="00D715E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пальцев,</w:t>
            </w:r>
          </w:p>
        </w:tc>
        <w:tc>
          <w:tcPr>
            <w:tcW w:w="168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воображение.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5"/>
        </w:trPr>
        <w:tc>
          <w:tcPr>
            <w:tcW w:w="1000" w:type="dxa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камешки,</w:t>
            </w:r>
          </w:p>
        </w:tc>
        <w:tc>
          <w:tcPr>
            <w:tcW w:w="720" w:type="dxa"/>
            <w:vMerge w:val="restart"/>
            <w:vAlign w:val="bottom"/>
          </w:tcPr>
          <w:p w:rsidR="007A1E01" w:rsidRDefault="00D715E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клей</w:t>
            </w:r>
          </w:p>
        </w:tc>
        <w:tc>
          <w:tcPr>
            <w:tcW w:w="3380" w:type="dxa"/>
            <w:gridSpan w:val="4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  т.д.  Создавайте  вместе</w:t>
            </w:r>
          </w:p>
        </w:tc>
        <w:tc>
          <w:tcPr>
            <w:tcW w:w="32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</w:t>
            </w:r>
          </w:p>
        </w:tc>
        <w:tc>
          <w:tcPr>
            <w:tcW w:w="740" w:type="dxa"/>
            <w:vMerge/>
            <w:vAlign w:val="bottom"/>
          </w:tcPr>
          <w:p w:rsidR="007A1E01" w:rsidRDefault="007A1E0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bottom"/>
          </w:tcPr>
          <w:p w:rsidR="007A1E01" w:rsidRDefault="007A1E01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bottom"/>
          </w:tcPr>
          <w:p w:rsidR="007A1E01" w:rsidRDefault="007A1E0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bottom"/>
          </w:tcPr>
          <w:p w:rsidR="007A1E01" w:rsidRDefault="007A1E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1"/>
        </w:trPr>
        <w:tc>
          <w:tcPr>
            <w:tcW w:w="100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gridSpan w:val="4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Происходит</w:t>
            </w:r>
          </w:p>
        </w:tc>
        <w:tc>
          <w:tcPr>
            <w:tcW w:w="1520" w:type="dxa"/>
            <w:vMerge w:val="restart"/>
            <w:vAlign w:val="bottom"/>
          </w:tcPr>
          <w:p w:rsidR="007A1E01" w:rsidRDefault="00D715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релаксация,</w:t>
            </w:r>
          </w:p>
        </w:tc>
        <w:tc>
          <w:tcPr>
            <w:tcW w:w="1680" w:type="dxa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гармонизация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5"/>
        </w:trPr>
        <w:tc>
          <w:tcPr>
            <w:tcW w:w="1000" w:type="dxa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ребенком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7A1E01" w:rsidRDefault="00D715E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поделки</w:t>
            </w:r>
          </w:p>
        </w:tc>
        <w:tc>
          <w:tcPr>
            <w:tcW w:w="720" w:type="dxa"/>
            <w:vMerge w:val="restart"/>
            <w:vAlign w:val="bottom"/>
          </w:tcPr>
          <w:p w:rsidR="007A1E01" w:rsidRDefault="00D715E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</w:t>
            </w:r>
          </w:p>
        </w:tc>
        <w:tc>
          <w:tcPr>
            <w:tcW w:w="980" w:type="dxa"/>
            <w:vMerge w:val="restart"/>
            <w:vAlign w:val="bottom"/>
          </w:tcPr>
          <w:p w:rsidR="007A1E01" w:rsidRDefault="00D715E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из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бросового</w:t>
            </w:r>
          </w:p>
        </w:tc>
        <w:tc>
          <w:tcPr>
            <w:tcW w:w="1940" w:type="dxa"/>
            <w:gridSpan w:val="2"/>
            <w:vMerge/>
            <w:vAlign w:val="bottom"/>
          </w:tcPr>
          <w:p w:rsidR="007A1E01" w:rsidRDefault="007A1E01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bottom"/>
          </w:tcPr>
          <w:p w:rsidR="007A1E01" w:rsidRDefault="007A1E0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bottom"/>
          </w:tcPr>
          <w:p w:rsidR="007A1E01" w:rsidRDefault="007A1E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1"/>
        </w:trPr>
        <w:tc>
          <w:tcPr>
            <w:tcW w:w="100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gridSpan w:val="4"/>
            <w:vMerge w:val="restart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эмоционально – волевой сферы дошкольника.</w:t>
            </w: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185"/>
        </w:trPr>
        <w:tc>
          <w:tcPr>
            <w:tcW w:w="5420" w:type="dxa"/>
            <w:gridSpan w:val="7"/>
            <w:vMerge w:val="restart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материала. Обратите  внимание  на  соблюдение</w:t>
            </w:r>
          </w:p>
        </w:tc>
        <w:tc>
          <w:tcPr>
            <w:tcW w:w="5140" w:type="dxa"/>
            <w:gridSpan w:val="4"/>
            <w:vMerge/>
            <w:vAlign w:val="bottom"/>
          </w:tcPr>
          <w:p w:rsidR="007A1E01" w:rsidRDefault="007A1E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91"/>
        </w:trPr>
        <w:tc>
          <w:tcPr>
            <w:tcW w:w="5420" w:type="dxa"/>
            <w:gridSpan w:val="7"/>
            <w:vMerge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7A1E01" w:rsidRDefault="007A1E0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  <w:tr w:rsidR="007A1E01">
        <w:trPr>
          <w:trHeight w:val="276"/>
        </w:trPr>
        <w:tc>
          <w:tcPr>
            <w:tcW w:w="5420" w:type="dxa"/>
            <w:gridSpan w:val="7"/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техники безопасности в этом виде деятельности.</w:t>
            </w:r>
          </w:p>
        </w:tc>
        <w:tc>
          <w:tcPr>
            <w:tcW w:w="74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1E01" w:rsidRDefault="007A1E01">
            <w:pPr>
              <w:rPr>
                <w:sz w:val="1"/>
                <w:szCs w:val="1"/>
              </w:rPr>
            </w:pPr>
          </w:p>
        </w:tc>
      </w:tr>
    </w:tbl>
    <w:p w:rsidR="007A1E01" w:rsidRDefault="00D715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-3493135</wp:posOffset>
                </wp:positionH>
                <wp:positionV relativeFrom="paragraph">
                  <wp:posOffset>302260</wp:posOffset>
                </wp:positionV>
                <wp:extent cx="102616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6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5.0499pt,23.8pt" to="532.95pt,23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6765290</wp:posOffset>
                </wp:positionH>
                <wp:positionV relativeFrom="paragraph">
                  <wp:posOffset>295910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32.7pt;margin-top:23.3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A1E01" w:rsidRDefault="007A1E01">
      <w:pPr>
        <w:sectPr w:rsidR="007A1E01">
          <w:pgSz w:w="16840" w:h="11906" w:orient="landscape"/>
          <w:pgMar w:top="249" w:right="498" w:bottom="202" w:left="400" w:header="0" w:footer="0" w:gutter="0"/>
          <w:cols w:num="2" w:space="720" w:equalWidth="0">
            <w:col w:w="5100" w:space="280"/>
            <w:col w:w="105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460"/>
        <w:gridCol w:w="960"/>
      </w:tblGrid>
      <w:tr w:rsidR="007A1E01">
        <w:trPr>
          <w:trHeight w:val="284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lastRenderedPageBreak/>
              <w:t>10.  Переборка  круп.  Насыпьте  в  небольшое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68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блюдце,  например,  гороха,  гречки  и  риса  и</w:t>
            </w:r>
          </w:p>
        </w:tc>
        <w:tc>
          <w:tcPr>
            <w:tcW w:w="4460" w:type="dxa"/>
            <w:vAlign w:val="bottom"/>
          </w:tcPr>
          <w:p w:rsidR="007A1E01" w:rsidRDefault="00D715E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Работа  по  развитию   движения  рук</w:t>
            </w:r>
          </w:p>
        </w:tc>
        <w:tc>
          <w:tcPr>
            <w:tcW w:w="960" w:type="dxa"/>
            <w:vAlign w:val="bottom"/>
          </w:tcPr>
          <w:p w:rsidR="007A1E01" w:rsidRDefault="00D715E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должна</w:t>
            </w: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попросите ребёнка перебрать. Для будущих</w:t>
            </w:r>
          </w:p>
        </w:tc>
        <w:tc>
          <w:tcPr>
            <w:tcW w:w="5420" w:type="dxa"/>
            <w:gridSpan w:val="2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проводиться   регулярно.   Только   тогда   будет</w:t>
            </w: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первоклассников  это   тоже  весьма  полезное</w:t>
            </w:r>
          </w:p>
        </w:tc>
        <w:tc>
          <w:tcPr>
            <w:tcW w:w="5420" w:type="dxa"/>
            <w:gridSpan w:val="2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 xml:space="preserve">достигнут наибольший </w:t>
            </w: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эффект от упражнений.</w:t>
            </w: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занятие.</w:t>
            </w:r>
          </w:p>
        </w:tc>
        <w:tc>
          <w:tcPr>
            <w:tcW w:w="5420" w:type="dxa"/>
            <w:gridSpan w:val="2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Задания   должны   приносить   вашему   ребенку</w:t>
            </w: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радость, не допускайте скуки и переутомления.</w:t>
            </w: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11.   «Показ»   стихотворения.   Пусть   ребёнок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показывает   руками,   пальцами   всё,   о   чём</w:t>
            </w:r>
          </w:p>
        </w:tc>
        <w:tc>
          <w:tcPr>
            <w:tcW w:w="5420" w:type="dxa"/>
            <w:gridSpan w:val="2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  <w:sz w:val="24"/>
                <w:szCs w:val="24"/>
              </w:rPr>
              <w:t xml:space="preserve">Уважаемые  родители,  не  </w:t>
            </w:r>
            <w:r>
              <w:rPr>
                <w:rFonts w:eastAsia="Times New Roman"/>
                <w:i/>
                <w:iCs/>
                <w:color w:val="FF0000"/>
                <w:sz w:val="24"/>
                <w:szCs w:val="24"/>
              </w:rPr>
              <w:t>откладывайте</w:t>
            </w: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говорится  в  стихотворении.  Так  веселее,  а</w:t>
            </w:r>
          </w:p>
        </w:tc>
        <w:tc>
          <w:tcPr>
            <w:tcW w:w="5420" w:type="dxa"/>
            <w:gridSpan w:val="2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  <w:sz w:val="24"/>
                <w:szCs w:val="24"/>
              </w:rPr>
              <w:t>развитие мелкой моторики рук малыша  на потом.</w:t>
            </w: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значит, слова и смысл запомнятся лучше. Такой</w:t>
            </w:r>
          </w:p>
        </w:tc>
        <w:tc>
          <w:tcPr>
            <w:tcW w:w="4460" w:type="dxa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  <w:sz w:val="24"/>
                <w:szCs w:val="24"/>
              </w:rPr>
              <w:t>Это  действительно  очень  важно  для</w:t>
            </w:r>
          </w:p>
        </w:tc>
        <w:tc>
          <w:tcPr>
            <w:tcW w:w="960" w:type="dxa"/>
            <w:vAlign w:val="bottom"/>
          </w:tcPr>
          <w:p w:rsidR="007A1E01" w:rsidRDefault="00D715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  <w:sz w:val="24"/>
                <w:szCs w:val="24"/>
              </w:rPr>
              <w:t>ребенка!</w:t>
            </w: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маленький спектакль поможет вашему ребёнку</w:t>
            </w:r>
          </w:p>
        </w:tc>
        <w:tc>
          <w:tcPr>
            <w:tcW w:w="5420" w:type="dxa"/>
            <w:gridSpan w:val="2"/>
            <w:vAlign w:val="bottom"/>
          </w:tcPr>
          <w:p w:rsidR="007A1E01" w:rsidRDefault="00D715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  <w:sz w:val="24"/>
                <w:szCs w:val="24"/>
              </w:rPr>
              <w:t xml:space="preserve">Научите </w:t>
            </w:r>
            <w:r>
              <w:rPr>
                <w:rFonts w:eastAsia="Times New Roman"/>
                <w:i/>
                <w:iCs/>
                <w:color w:val="FF0000"/>
                <w:sz w:val="24"/>
                <w:szCs w:val="24"/>
              </w:rPr>
              <w:t>ваших детей всему, что умеете сами!</w:t>
            </w: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лучше   ориентироваться   в   пространстве   и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7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пользоваться руками.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552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12. Теневой театр. Он является одним из видов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работы, который может быть использован для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развития мелкой моторики рук. Кроме того, что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теневой  театр  позволяет  развивать  точные,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согласованные движения пальцев и кистей рук, он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вызывает и поддерживает у малыша интерес к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выполнению упражнений по развитию моторики,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позволяет  ему  более  продолжительное  время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концентрировать  внимание,  быть  усидчивым  и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активным и т.д.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552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13. Игры в мяч, с кубиками, мозаикой. Все эти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упражнения приносят пользу ребёнку: развивают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его  руки,  подготавливая  к  овладению  письмом,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 xml:space="preserve">формируют   у   него   </w:t>
            </w: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художественный   вкус.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Детские  физиологи  утверждают,  что  хорошо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6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развитая   кисть   руки   «потянет»   за   собой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77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D715E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F497D"/>
                <w:sz w:val="24"/>
                <w:szCs w:val="24"/>
              </w:rPr>
              <w:t>развитие интеллекта.</w:t>
            </w: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  <w:tr w:rsidR="007A1E01">
        <w:trPr>
          <w:trHeight w:val="2208"/>
        </w:trPr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A1E01" w:rsidRDefault="007A1E01">
            <w:pPr>
              <w:rPr>
                <w:sz w:val="24"/>
                <w:szCs w:val="24"/>
              </w:rPr>
            </w:pPr>
          </w:p>
        </w:tc>
      </w:tr>
    </w:tbl>
    <w:p w:rsidR="007A1E01" w:rsidRDefault="00D715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182880</wp:posOffset>
                </wp:positionV>
                <wp:extent cx="102685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68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9pt,14.4pt" to="822.45pt,14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0" cy="70116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1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.15pt,14.15pt" to="14.15pt,566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7111365</wp:posOffset>
                </wp:positionH>
                <wp:positionV relativeFrom="page">
                  <wp:posOffset>179705</wp:posOffset>
                </wp:positionV>
                <wp:extent cx="0" cy="70116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1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95pt,14.15pt" to="559.95pt,566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3415665</wp:posOffset>
            </wp:positionH>
            <wp:positionV relativeFrom="paragraph">
              <wp:posOffset>-4551045</wp:posOffset>
            </wp:positionV>
            <wp:extent cx="3343910" cy="34321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-2540</wp:posOffset>
                </wp:positionV>
                <wp:extent cx="102616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6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-0.1999pt" to="801.95pt,-0.1999pt" o:allowincell="f" strokecolor="#000000" strokeweight="0.4799pt"/>
            </w:pict>
          </mc:Fallback>
        </mc:AlternateContent>
      </w:r>
    </w:p>
    <w:p w:rsidR="007A1E01" w:rsidRDefault="00D715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01" w:rsidRDefault="007A1E01">
      <w:pPr>
        <w:spacing w:line="200" w:lineRule="exact"/>
        <w:rPr>
          <w:sz w:val="20"/>
          <w:szCs w:val="20"/>
        </w:rPr>
      </w:pPr>
    </w:p>
    <w:p w:rsidR="0058068A" w:rsidRDefault="0058068A" w:rsidP="0058068A">
      <w:pPr>
        <w:spacing w:line="200" w:lineRule="exact"/>
        <w:jc w:val="center"/>
        <w:rPr>
          <w:b/>
          <w:color w:val="7030A0"/>
          <w:sz w:val="28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F693384" wp14:editId="21EA0AC0">
            <wp:simplePos x="0" y="0"/>
            <wp:positionH relativeFrom="column">
              <wp:posOffset>-79375</wp:posOffset>
            </wp:positionH>
            <wp:positionV relativeFrom="paragraph">
              <wp:posOffset>99695</wp:posOffset>
            </wp:positionV>
            <wp:extent cx="2877185" cy="5886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588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68A" w:rsidRDefault="0058068A" w:rsidP="0058068A">
      <w:pPr>
        <w:spacing w:line="200" w:lineRule="exact"/>
        <w:jc w:val="center"/>
        <w:rPr>
          <w:b/>
          <w:color w:val="7030A0"/>
          <w:sz w:val="28"/>
          <w:szCs w:val="20"/>
        </w:rPr>
      </w:pPr>
    </w:p>
    <w:p w:rsidR="0058068A" w:rsidRPr="0058068A" w:rsidRDefault="0058068A" w:rsidP="0058068A">
      <w:pPr>
        <w:spacing w:line="200" w:lineRule="exact"/>
        <w:jc w:val="center"/>
        <w:rPr>
          <w:b/>
          <w:color w:val="7030A0"/>
          <w:sz w:val="28"/>
          <w:szCs w:val="20"/>
        </w:rPr>
      </w:pPr>
      <w:r w:rsidRPr="0058068A">
        <w:rPr>
          <w:b/>
          <w:color w:val="7030A0"/>
          <w:sz w:val="28"/>
          <w:szCs w:val="20"/>
        </w:rPr>
        <w:t>МБДОУ «Детский сад № 19»</w:t>
      </w:r>
    </w:p>
    <w:p w:rsidR="0058068A" w:rsidRDefault="0058068A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364" w:lineRule="exact"/>
        <w:rPr>
          <w:sz w:val="20"/>
          <w:szCs w:val="20"/>
        </w:rPr>
      </w:pPr>
    </w:p>
    <w:p w:rsidR="007A1E01" w:rsidRDefault="00D715E3">
      <w:pPr>
        <w:spacing w:line="234" w:lineRule="auto"/>
        <w:ind w:left="780" w:right="360" w:hanging="786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40"/>
          <w:szCs w:val="40"/>
        </w:rPr>
        <w:t>«С пальчиками играем – речь развиваем»</w:t>
      </w:r>
    </w:p>
    <w:p w:rsidR="007A1E01" w:rsidRDefault="007A1E01">
      <w:pPr>
        <w:spacing w:line="2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200" w:lineRule="exact"/>
        <w:rPr>
          <w:sz w:val="20"/>
          <w:szCs w:val="20"/>
        </w:rPr>
      </w:pPr>
    </w:p>
    <w:p w:rsidR="007A1E01" w:rsidRDefault="007A1E01">
      <w:pPr>
        <w:spacing w:line="314" w:lineRule="exact"/>
        <w:rPr>
          <w:sz w:val="20"/>
          <w:szCs w:val="20"/>
        </w:rPr>
      </w:pPr>
    </w:p>
    <w:p w:rsidR="007A1E01" w:rsidRDefault="00D715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972820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238.7pt;margin-top:76.6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A1E01" w:rsidRDefault="007A1E01">
      <w:pPr>
        <w:sectPr w:rsidR="007A1E01">
          <w:pgSz w:w="16840" w:h="11906" w:orient="landscape"/>
          <w:pgMar w:top="283" w:right="498" w:bottom="17" w:left="400" w:header="0" w:footer="0" w:gutter="0"/>
          <w:cols w:num="2" w:space="720" w:equalWidth="0">
            <w:col w:w="10700" w:space="560"/>
            <w:col w:w="4680"/>
          </w:cols>
        </w:sectPr>
      </w:pPr>
    </w:p>
    <w:p w:rsidR="00D715E3" w:rsidRDefault="00D715E3"/>
    <w:sectPr w:rsidR="00D715E3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525AA3B6"/>
    <w:lvl w:ilvl="0" w:tplc="EC422E12">
      <w:start w:val="4"/>
      <w:numFmt w:val="decimal"/>
      <w:lvlText w:val="%1."/>
      <w:lvlJc w:val="left"/>
    </w:lvl>
    <w:lvl w:ilvl="1" w:tplc="D972791E">
      <w:numFmt w:val="decimal"/>
      <w:lvlText w:val=""/>
      <w:lvlJc w:val="left"/>
    </w:lvl>
    <w:lvl w:ilvl="2" w:tplc="0DF4B778">
      <w:numFmt w:val="decimal"/>
      <w:lvlText w:val=""/>
      <w:lvlJc w:val="left"/>
    </w:lvl>
    <w:lvl w:ilvl="3" w:tplc="F7806EA6">
      <w:numFmt w:val="decimal"/>
      <w:lvlText w:val=""/>
      <w:lvlJc w:val="left"/>
    </w:lvl>
    <w:lvl w:ilvl="4" w:tplc="66E28860">
      <w:numFmt w:val="decimal"/>
      <w:lvlText w:val=""/>
      <w:lvlJc w:val="left"/>
    </w:lvl>
    <w:lvl w:ilvl="5" w:tplc="52804878">
      <w:numFmt w:val="decimal"/>
      <w:lvlText w:val=""/>
      <w:lvlJc w:val="left"/>
    </w:lvl>
    <w:lvl w:ilvl="6" w:tplc="81923312">
      <w:numFmt w:val="decimal"/>
      <w:lvlText w:val=""/>
      <w:lvlJc w:val="left"/>
    </w:lvl>
    <w:lvl w:ilvl="7" w:tplc="A6A6B968">
      <w:numFmt w:val="decimal"/>
      <w:lvlText w:val=""/>
      <w:lvlJc w:val="left"/>
    </w:lvl>
    <w:lvl w:ilvl="8" w:tplc="84A6660E">
      <w:numFmt w:val="decimal"/>
      <w:lvlText w:val=""/>
      <w:lvlJc w:val="left"/>
    </w:lvl>
  </w:abstractNum>
  <w:abstractNum w:abstractNumId="1">
    <w:nsid w:val="00004AE1"/>
    <w:multiLevelType w:val="hybridMultilevel"/>
    <w:tmpl w:val="FF40CE58"/>
    <w:lvl w:ilvl="0" w:tplc="ADDC6080">
      <w:start w:val="3"/>
      <w:numFmt w:val="decimal"/>
      <w:lvlText w:val="%1."/>
      <w:lvlJc w:val="left"/>
    </w:lvl>
    <w:lvl w:ilvl="1" w:tplc="7C765CE4">
      <w:numFmt w:val="decimal"/>
      <w:lvlText w:val=""/>
      <w:lvlJc w:val="left"/>
    </w:lvl>
    <w:lvl w:ilvl="2" w:tplc="3214B0EC">
      <w:numFmt w:val="decimal"/>
      <w:lvlText w:val=""/>
      <w:lvlJc w:val="left"/>
    </w:lvl>
    <w:lvl w:ilvl="3" w:tplc="D5ACCF40">
      <w:numFmt w:val="decimal"/>
      <w:lvlText w:val=""/>
      <w:lvlJc w:val="left"/>
    </w:lvl>
    <w:lvl w:ilvl="4" w:tplc="86FAB74A">
      <w:numFmt w:val="decimal"/>
      <w:lvlText w:val=""/>
      <w:lvlJc w:val="left"/>
    </w:lvl>
    <w:lvl w:ilvl="5" w:tplc="22CA0F36">
      <w:numFmt w:val="decimal"/>
      <w:lvlText w:val=""/>
      <w:lvlJc w:val="left"/>
    </w:lvl>
    <w:lvl w:ilvl="6" w:tplc="FFACFB0C">
      <w:numFmt w:val="decimal"/>
      <w:lvlText w:val=""/>
      <w:lvlJc w:val="left"/>
    </w:lvl>
    <w:lvl w:ilvl="7" w:tplc="7D08103E">
      <w:numFmt w:val="decimal"/>
      <w:lvlText w:val=""/>
      <w:lvlJc w:val="left"/>
    </w:lvl>
    <w:lvl w:ilvl="8" w:tplc="834A1942">
      <w:numFmt w:val="decimal"/>
      <w:lvlText w:val=""/>
      <w:lvlJc w:val="left"/>
    </w:lvl>
  </w:abstractNum>
  <w:abstractNum w:abstractNumId="2">
    <w:nsid w:val="00006784"/>
    <w:multiLevelType w:val="hybridMultilevel"/>
    <w:tmpl w:val="A67C8EC6"/>
    <w:lvl w:ilvl="0" w:tplc="B7E20940">
      <w:start w:val="2"/>
      <w:numFmt w:val="decimal"/>
      <w:lvlText w:val="%1."/>
      <w:lvlJc w:val="left"/>
    </w:lvl>
    <w:lvl w:ilvl="1" w:tplc="59E4162E">
      <w:numFmt w:val="decimal"/>
      <w:lvlText w:val=""/>
      <w:lvlJc w:val="left"/>
    </w:lvl>
    <w:lvl w:ilvl="2" w:tplc="5C96824E">
      <w:numFmt w:val="decimal"/>
      <w:lvlText w:val=""/>
      <w:lvlJc w:val="left"/>
    </w:lvl>
    <w:lvl w:ilvl="3" w:tplc="8EF0F4B0">
      <w:numFmt w:val="decimal"/>
      <w:lvlText w:val=""/>
      <w:lvlJc w:val="left"/>
    </w:lvl>
    <w:lvl w:ilvl="4" w:tplc="CBB4310E">
      <w:numFmt w:val="decimal"/>
      <w:lvlText w:val=""/>
      <w:lvlJc w:val="left"/>
    </w:lvl>
    <w:lvl w:ilvl="5" w:tplc="47061A9C">
      <w:numFmt w:val="decimal"/>
      <w:lvlText w:val=""/>
      <w:lvlJc w:val="left"/>
    </w:lvl>
    <w:lvl w:ilvl="6" w:tplc="51B85722">
      <w:numFmt w:val="decimal"/>
      <w:lvlText w:val=""/>
      <w:lvlJc w:val="left"/>
    </w:lvl>
    <w:lvl w:ilvl="7" w:tplc="3F9A5EAA">
      <w:numFmt w:val="decimal"/>
      <w:lvlText w:val=""/>
      <w:lvlJc w:val="left"/>
    </w:lvl>
    <w:lvl w:ilvl="8" w:tplc="01B01F9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01"/>
    <w:rsid w:val="0058068A"/>
    <w:rsid w:val="007A1E01"/>
    <w:rsid w:val="00D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2017-11-27T10:16:00Z</dcterms:created>
  <dcterms:modified xsi:type="dcterms:W3CDTF">2017-11-27T08:32:00Z</dcterms:modified>
</cp:coreProperties>
</file>