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0A6A45" w:rsidRDefault="00B143F3" w:rsidP="00907F98">
      <w:pPr>
        <w:jc w:val="center"/>
        <w:rPr>
          <w:rFonts w:ascii="Georgia" w:hAnsi="Georgia" w:cs="Times New Roman"/>
          <w:color w:val="CC00CC"/>
          <w:sz w:val="72"/>
          <w:szCs w:val="72"/>
        </w:rPr>
      </w:pPr>
      <w:r w:rsidRPr="000A6A45">
        <w:rPr>
          <w:rFonts w:ascii="Georgia" w:hAnsi="Georgi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3231515</wp:posOffset>
            </wp:positionH>
            <wp:positionV relativeFrom="margin">
              <wp:align>top</wp:align>
            </wp:positionV>
            <wp:extent cx="3300095" cy="2495550"/>
            <wp:effectExtent l="19050" t="0" r="0"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300095" cy="2495550"/>
                    </a:xfrm>
                    <a:prstGeom prst="rect">
                      <a:avLst/>
                    </a:prstGeom>
                    <a:noFill/>
                    <a:ln w="9525">
                      <a:noFill/>
                      <a:miter lim="800000"/>
                      <a:headEnd/>
                      <a:tailEnd/>
                    </a:ln>
                  </pic:spPr>
                </pic:pic>
              </a:graphicData>
            </a:graphic>
          </wp:anchor>
        </w:drawing>
      </w:r>
      <w:r w:rsidR="00CF10A3" w:rsidRPr="000A6A45">
        <w:rPr>
          <w:rFonts w:ascii="Georgia" w:hAnsi="Georgia" w:cs="Times New Roman"/>
          <w:color w:val="CC00CC"/>
          <w:sz w:val="72"/>
          <w:szCs w:val="72"/>
        </w:rPr>
        <w:t>Рисуем музыку дома</w:t>
      </w:r>
    </w:p>
    <w:p w:rsidR="00907F98" w:rsidRPr="000A6A45" w:rsidRDefault="00496F24" w:rsidP="000A6A45">
      <w:pPr>
        <w:jc w:val="both"/>
        <w:rPr>
          <w:rFonts w:ascii="Georgia" w:hAnsi="Georgia" w:cs="Times New Roman"/>
          <w:b w:val="0"/>
          <w:sz w:val="32"/>
          <w:szCs w:val="32"/>
        </w:rPr>
      </w:pPr>
      <w:r w:rsidRPr="000A6A45">
        <w:rPr>
          <w:rFonts w:ascii="Georgia" w:hAnsi="Georgia" w:cs="Times New Roman"/>
          <w:b w:val="0"/>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0A6A45" w:rsidRDefault="00496F24" w:rsidP="000A6A45">
      <w:pPr>
        <w:jc w:val="both"/>
        <w:rPr>
          <w:rFonts w:ascii="Georgia" w:hAnsi="Georgia" w:cs="Times New Roman"/>
          <w:b w:val="0"/>
          <w:sz w:val="32"/>
          <w:szCs w:val="32"/>
        </w:rPr>
      </w:pPr>
      <w:r w:rsidRPr="000A6A45">
        <w:rPr>
          <w:rFonts w:ascii="Georgia" w:hAnsi="Georgia" w:cs="Times New Roman"/>
          <w:b w:val="0"/>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0A6A45" w:rsidRDefault="00496F24" w:rsidP="000A6A45">
      <w:pPr>
        <w:jc w:val="both"/>
        <w:rPr>
          <w:rFonts w:ascii="Georgia" w:hAnsi="Georgia" w:cs="Times New Roman"/>
          <w:b w:val="0"/>
          <w:sz w:val="32"/>
          <w:szCs w:val="32"/>
        </w:rPr>
      </w:pPr>
      <w:r w:rsidRPr="000A6A45">
        <w:rPr>
          <w:rFonts w:ascii="Georgia" w:hAnsi="Georgia" w:cs="Times New Roman"/>
          <w:b w:val="0"/>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w:t>
      </w:r>
      <w:r w:rsidR="000A6A45">
        <w:rPr>
          <w:rFonts w:ascii="Georgia" w:hAnsi="Georgia" w:cs="Times New Roman"/>
          <w:b w:val="0"/>
          <w:sz w:val="32"/>
          <w:szCs w:val="32"/>
        </w:rPr>
        <w:t>ему определить характер музыки.</w:t>
      </w:r>
      <w:r w:rsidR="000A6A45">
        <w:rPr>
          <w:rFonts w:ascii="Georgia" w:hAnsi="Georgia" w:cs="Times New Roman"/>
          <w:b w:val="0"/>
          <w:noProof/>
          <w:sz w:val="32"/>
          <w:szCs w:val="32"/>
          <w:lang w:eastAsia="ru-RU"/>
        </w:rPr>
        <w:drawing>
          <wp:anchor distT="0" distB="0" distL="114300" distR="114300" simplePos="0" relativeHeight="251658240" behindDoc="0" locked="0" layoutInCell="1" allowOverlap="1">
            <wp:simplePos x="0" y="0"/>
            <wp:positionH relativeFrom="margin">
              <wp:posOffset>3230880</wp:posOffset>
            </wp:positionH>
            <wp:positionV relativeFrom="margin">
              <wp:posOffset>104775</wp:posOffset>
            </wp:positionV>
            <wp:extent cx="3152775" cy="2268220"/>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152775" cy="2268220"/>
                    </a:xfrm>
                    <a:prstGeom prst="rect">
                      <a:avLst/>
                    </a:prstGeom>
                    <a:noFill/>
                    <a:ln w="9525">
                      <a:noFill/>
                      <a:miter lim="800000"/>
                      <a:headEnd/>
                      <a:tailEnd/>
                    </a:ln>
                  </pic:spPr>
                </pic:pic>
              </a:graphicData>
            </a:graphic>
          </wp:anchor>
        </w:drawing>
      </w:r>
      <w:r w:rsidRPr="000A6A45">
        <w:rPr>
          <w:rFonts w:ascii="Georgia" w:hAnsi="Georgia" w:cs="Times New Roman"/>
          <w:b w:val="0"/>
          <w:sz w:val="32"/>
          <w:szCs w:val="32"/>
        </w:rPr>
        <w:t xml:space="preserve"> Стремясь научить </w:t>
      </w:r>
      <w:r w:rsidRPr="000A6A45">
        <w:rPr>
          <w:rFonts w:ascii="Georgia" w:hAnsi="Georgia" w:cs="Times New Roman"/>
          <w:b w:val="0"/>
          <w:sz w:val="32"/>
          <w:szCs w:val="32"/>
        </w:rPr>
        <w:lastRenderedPageBreak/>
        <w:t xml:space="preserve">ребенка правильно определять характер и настроение музыки, вы развиваете у </w:t>
      </w:r>
      <w:r w:rsidR="000A6A45">
        <w:rPr>
          <w:rFonts w:ascii="Georgia" w:hAnsi="Georgia" w:cs="Times New Roman"/>
          <w:b w:val="0"/>
          <w:sz w:val="32"/>
          <w:szCs w:val="32"/>
        </w:rPr>
        <w:t>него</w:t>
      </w:r>
      <w:r w:rsidRPr="000A6A45">
        <w:rPr>
          <w:rFonts w:ascii="Georgia" w:hAnsi="Georgia" w:cs="Times New Roman"/>
          <w:b w:val="0"/>
          <w:sz w:val="32"/>
          <w:szCs w:val="32"/>
        </w:rPr>
        <w:t xml:space="preserve"> и другие немаловажные качества, такие, как память, мышление, разговорная речь.</w:t>
      </w:r>
    </w:p>
    <w:p w:rsidR="00907F98" w:rsidRPr="000A6A45" w:rsidRDefault="00907F98" w:rsidP="000A6A45">
      <w:pPr>
        <w:jc w:val="both"/>
        <w:rPr>
          <w:rFonts w:ascii="Georgia" w:hAnsi="Georgia" w:cs="Times New Roman"/>
          <w:b w:val="0"/>
          <w:sz w:val="32"/>
          <w:szCs w:val="32"/>
        </w:rPr>
      </w:pPr>
      <w:r w:rsidRPr="000A6A45">
        <w:rPr>
          <w:rFonts w:ascii="Georgia" w:hAnsi="Georgia" w:cs="Times New Roman"/>
          <w:b w:val="0"/>
          <w:sz w:val="32"/>
          <w:szCs w:val="32"/>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0A6A45">
        <w:rPr>
          <w:rFonts w:ascii="Georgia" w:hAnsi="Georgia" w:cs="Times New Roman"/>
          <w:b w:val="0"/>
          <w:sz w:val="32"/>
          <w:szCs w:val="32"/>
        </w:rPr>
        <w:t xml:space="preserve">Сен </w:t>
      </w:r>
      <w:proofErr w:type="spellStart"/>
      <w:r w:rsidRPr="000A6A45">
        <w:rPr>
          <w:rFonts w:ascii="Georgia" w:hAnsi="Georgia" w:cs="Times New Roman"/>
          <w:b w:val="0"/>
          <w:sz w:val="32"/>
          <w:szCs w:val="32"/>
        </w:rPr>
        <w:t>Санса</w:t>
      </w:r>
      <w:proofErr w:type="spellEnd"/>
      <w:proofErr w:type="gramEnd"/>
      <w:r w:rsidRPr="000A6A45">
        <w:rPr>
          <w:rFonts w:ascii="Georgia" w:hAnsi="Georgia" w:cs="Times New Roman"/>
          <w:b w:val="0"/>
          <w:sz w:val="32"/>
          <w:szCs w:val="32"/>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w:t>
      </w:r>
      <w:r w:rsidRPr="000A6A45">
        <w:rPr>
          <w:rFonts w:ascii="Times New Roman" w:hAnsi="Times New Roman" w:cs="Times New Roman"/>
          <w:b w:val="0"/>
          <w:sz w:val="32"/>
          <w:szCs w:val="32"/>
        </w:rPr>
        <w:t>‒</w:t>
      </w:r>
      <w:r w:rsidRPr="000A6A45">
        <w:rPr>
          <w:rFonts w:ascii="Georgia" w:hAnsi="Georgia" w:cs="Times New Roman"/>
          <w:b w:val="0"/>
          <w:sz w:val="32"/>
          <w:szCs w:val="32"/>
        </w:rPr>
        <w:t xml:space="preserve">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w:t>
      </w:r>
      <w:r w:rsidRPr="000A6A45">
        <w:rPr>
          <w:rFonts w:ascii="Times New Roman" w:hAnsi="Times New Roman" w:cs="Times New Roman"/>
          <w:b w:val="0"/>
          <w:sz w:val="32"/>
          <w:szCs w:val="32"/>
        </w:rPr>
        <w:t>‒</w:t>
      </w:r>
      <w:r w:rsidRPr="000A6A45">
        <w:rPr>
          <w:rFonts w:ascii="Georgia" w:hAnsi="Georgia" w:cs="Times New Roman"/>
          <w:b w:val="0"/>
          <w:sz w:val="32"/>
          <w:szCs w:val="32"/>
        </w:rPr>
        <w:t xml:space="preserve"> тоже выражение чувства и настроения. При помощи музыки можно прекрасно изобразить любые погодные явления. </w:t>
      </w:r>
      <w:proofErr w:type="gramStart"/>
      <w:r w:rsidRPr="000A6A45">
        <w:rPr>
          <w:rFonts w:ascii="Georgia" w:hAnsi="Georgia" w:cs="Times New Roman"/>
          <w:b w:val="0"/>
          <w:sz w:val="32"/>
          <w:szCs w:val="32"/>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0584C" w:rsidRPr="000A6A45" w:rsidRDefault="00A0584C">
      <w:pPr>
        <w:rPr>
          <w:rFonts w:ascii="Georgia" w:hAnsi="Georgia" w:cs="Times New Roman"/>
          <w:b w:val="0"/>
          <w:sz w:val="28"/>
          <w:szCs w:val="28"/>
        </w:rPr>
      </w:pPr>
      <w:r w:rsidRPr="000A6A45">
        <w:rPr>
          <w:rFonts w:ascii="Georgia" w:hAnsi="Georgia" w:cs="Times New Roman"/>
          <w:b w:val="0"/>
          <w:sz w:val="28"/>
          <w:szCs w:val="28"/>
        </w:rPr>
        <w:t xml:space="preserve">                                                    </w:t>
      </w:r>
      <w:r w:rsidR="000A6A45" w:rsidRPr="000A6A45">
        <w:rPr>
          <w:rFonts w:ascii="Georgia" w:hAnsi="Georgia" w:cs="Times New Roman"/>
          <w:b w:val="0"/>
          <w:sz w:val="28"/>
          <w:szCs w:val="28"/>
        </w:rPr>
        <w:t xml:space="preserve">                        </w:t>
      </w:r>
      <w:r w:rsidR="000A6A45">
        <w:rPr>
          <w:rFonts w:ascii="Georgia" w:hAnsi="Georgia" w:cs="Times New Roman"/>
          <w:b w:val="0"/>
          <w:sz w:val="28"/>
          <w:szCs w:val="28"/>
        </w:rPr>
        <w:t xml:space="preserve">        </w:t>
      </w:r>
      <w:r w:rsidRPr="000A6A45">
        <w:rPr>
          <w:rFonts w:ascii="Georgia" w:hAnsi="Georgia" w:cs="Times New Roman"/>
          <w:b w:val="0"/>
          <w:sz w:val="28"/>
          <w:szCs w:val="28"/>
        </w:rPr>
        <w:t xml:space="preserve">Подготовила: </w:t>
      </w:r>
      <w:r w:rsidR="000A6A45" w:rsidRPr="000A6A45">
        <w:rPr>
          <w:rFonts w:ascii="Georgia" w:hAnsi="Georgia" w:cs="Times New Roman"/>
          <w:b w:val="0"/>
          <w:sz w:val="28"/>
          <w:szCs w:val="28"/>
        </w:rPr>
        <w:t>Аверина Н. В.</w:t>
      </w:r>
      <w:r w:rsidRPr="000A6A45">
        <w:rPr>
          <w:rFonts w:ascii="Georgia" w:hAnsi="Georgia" w:cs="Times New Roman"/>
          <w:b w:val="0"/>
          <w:sz w:val="28"/>
          <w:szCs w:val="28"/>
        </w:rPr>
        <w:t xml:space="preserve"> </w:t>
      </w:r>
    </w:p>
    <w:p w:rsidR="00A0584C" w:rsidRPr="000A6A45" w:rsidRDefault="00A0584C" w:rsidP="00A0584C">
      <w:pPr>
        <w:ind w:left="6372" w:firstLine="708"/>
        <w:rPr>
          <w:rFonts w:ascii="Georgia" w:hAnsi="Georgia" w:cs="Times New Roman"/>
          <w:b w:val="0"/>
          <w:sz w:val="28"/>
          <w:szCs w:val="28"/>
        </w:rPr>
      </w:pPr>
    </w:p>
    <w:p w:rsidR="000A6A45" w:rsidRPr="000A6A45" w:rsidRDefault="000A6A45">
      <w:pPr>
        <w:ind w:left="6372" w:firstLine="708"/>
        <w:rPr>
          <w:rFonts w:ascii="Georgia" w:hAnsi="Georgia" w:cs="Times New Roman"/>
          <w:b w:val="0"/>
          <w:sz w:val="28"/>
          <w:szCs w:val="28"/>
        </w:rPr>
      </w:pPr>
    </w:p>
    <w:sectPr w:rsidR="000A6A45" w:rsidRPr="000A6A45" w:rsidSect="000A6A45">
      <w:pgSz w:w="11906" w:h="16838"/>
      <w:pgMar w:top="720" w:right="849" w:bottom="720" w:left="85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0A6A45"/>
    <w:rsid w:val="001749A7"/>
    <w:rsid w:val="001B4AFA"/>
    <w:rsid w:val="00496F24"/>
    <w:rsid w:val="005A0334"/>
    <w:rsid w:val="006652E7"/>
    <w:rsid w:val="00716F2A"/>
    <w:rsid w:val="008551A7"/>
    <w:rsid w:val="008658C2"/>
    <w:rsid w:val="00907F98"/>
    <w:rsid w:val="00A0584C"/>
    <w:rsid w:val="00A179FF"/>
    <w:rsid w:val="00A2377B"/>
    <w:rsid w:val="00A31602"/>
    <w:rsid w:val="00B143F3"/>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Эдмон Дантес</dc:creator>
  <cp:lastModifiedBy>Аверина </cp:lastModifiedBy>
  <cp:revision>2</cp:revision>
  <dcterms:created xsi:type="dcterms:W3CDTF">2021-01-12T09:37:00Z</dcterms:created>
  <dcterms:modified xsi:type="dcterms:W3CDTF">2021-01-12T09:37:00Z</dcterms:modified>
</cp:coreProperties>
</file>